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1F" w:rsidRPr="00A109FE" w:rsidRDefault="009E1199" w:rsidP="009E1199">
      <w:pPr>
        <w:pStyle w:val="a3"/>
        <w:spacing w:before="1" w:line="276" w:lineRule="auto"/>
        <w:ind w:left="-1134"/>
        <w:jc w:val="center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698813" cy="8677275"/>
            <wp:effectExtent l="0" t="0" r="6985" b="0"/>
            <wp:docPr id="1" name="Рисунок 1" descr="C:\Users\user\Desktop\Апирантура 2019-2020\СКАНЫ ТИТУЛЬНИКОВ\СКАНЫ ПСИХОЛОГИЯ 2020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ПСИХОЛОГИЯ 2020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813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1F" w:rsidRPr="00A109FE" w:rsidRDefault="0086401F" w:rsidP="0086401F">
      <w:pPr>
        <w:spacing w:line="276" w:lineRule="auto"/>
        <w:rPr>
          <w:sz w:val="24"/>
          <w:szCs w:val="24"/>
          <w:lang w:val="ru-RU"/>
        </w:rPr>
        <w:sectPr w:rsidR="0086401F" w:rsidRPr="00A109FE" w:rsidSect="0086401F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A109FE" w:rsidRDefault="00F85F4F" w:rsidP="00F85F4F">
      <w:pPr>
        <w:ind w:left="-1134"/>
        <w:jc w:val="center"/>
        <w:rPr>
          <w:b/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A46CAA7" wp14:editId="48D940A2">
            <wp:extent cx="7044416" cy="9124950"/>
            <wp:effectExtent l="0" t="0" r="4445" b="0"/>
            <wp:docPr id="2" name="Рисунок 2" descr="C:\Users\user\Desktop\Апирантура 2019-2020\СКАНЫ ТИТУЛЬНИКОВ\СКАНЫ ПСИХОЛОГИЯ 2020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ПСИХОЛОГИЯ 2020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416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01F" w:rsidRPr="00A109FE">
        <w:rPr>
          <w:b/>
          <w:sz w:val="24"/>
          <w:szCs w:val="24"/>
          <w:lang w:val="ru-RU"/>
        </w:rPr>
        <w:br w:type="page"/>
      </w:r>
      <w:r w:rsidR="00CE3F1D" w:rsidRPr="00A109FE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A109FE" w:rsidRDefault="006C0FB4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Цель освоения дисциплины: </w:t>
      </w:r>
      <w:r w:rsidR="00B151FC" w:rsidRPr="00A109FE">
        <w:rPr>
          <w:sz w:val="24"/>
          <w:szCs w:val="24"/>
          <w:lang w:val="ru-RU"/>
        </w:rPr>
        <w:t>познакомить соискателя с теоретическими, методическими основами управления научно-образовательной системы.</w:t>
      </w:r>
    </w:p>
    <w:p w:rsidR="006C0FB4" w:rsidRPr="00A109FE" w:rsidRDefault="006C0FB4" w:rsidP="006C0FB4">
      <w:pPr>
        <w:pStyle w:val="TableParagraph"/>
        <w:spacing w:line="276" w:lineRule="auto"/>
        <w:ind w:left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Задачи освоения дисциплины:</w:t>
      </w:r>
    </w:p>
    <w:p w:rsidR="00B151FC" w:rsidRPr="00A109FE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A109FE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A109FE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A109FE">
        <w:rPr>
          <w:sz w:val="24"/>
          <w:szCs w:val="24"/>
          <w:lang w:val="ru-RU"/>
        </w:rPr>
        <w:t>.</w:t>
      </w:r>
    </w:p>
    <w:p w:rsidR="00336C50" w:rsidRPr="00A109FE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A109FE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2. Место дисциплины</w:t>
      </w:r>
      <w:r w:rsidR="007F2FAD" w:rsidRPr="00A109FE">
        <w:rPr>
          <w:b/>
          <w:sz w:val="24"/>
          <w:szCs w:val="24"/>
          <w:lang w:val="ru-RU"/>
        </w:rPr>
        <w:t xml:space="preserve"> (модуля)</w:t>
      </w:r>
      <w:r w:rsidRPr="00A109FE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A109FE">
        <w:rPr>
          <w:b/>
          <w:sz w:val="24"/>
          <w:szCs w:val="24"/>
          <w:lang w:val="ru-RU"/>
        </w:rPr>
        <w:t>ВО</w:t>
      </w:r>
      <w:proofErr w:type="gramEnd"/>
    </w:p>
    <w:p w:rsidR="00655821" w:rsidRPr="00A109FE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Дисциплина Управление научно-образовательными системами является факультативной.</w:t>
      </w:r>
    </w:p>
    <w:p w:rsidR="00655821" w:rsidRPr="00A109FE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Требования к предварительной подготовке обучающегося: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</w:t>
      </w:r>
      <w:r w:rsidR="00DD5483" w:rsidRPr="00A109FE">
        <w:rPr>
          <w:sz w:val="24"/>
          <w:szCs w:val="24"/>
          <w:lang w:val="ru-RU"/>
        </w:rPr>
        <w:t>.</w:t>
      </w:r>
    </w:p>
    <w:p w:rsidR="00655821" w:rsidRPr="00A109FE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«Педагогическая психология».</w:t>
      </w:r>
    </w:p>
    <w:p w:rsidR="00A22087" w:rsidRPr="00A109FE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A109FE" w:rsidRDefault="00A22087" w:rsidP="007A3965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 xml:space="preserve">3. </w:t>
      </w:r>
      <w:proofErr w:type="gramStart"/>
      <w:r w:rsidRPr="00A109FE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7A3965" w:rsidRPr="00A109FE" w:rsidRDefault="007A3965" w:rsidP="00C23783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компетенций:</w:t>
      </w:r>
    </w:p>
    <w:p w:rsidR="003119E9" w:rsidRPr="00A109FE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A109FE">
        <w:rPr>
          <w:rFonts w:eastAsia="Calibri"/>
          <w:sz w:val="24"/>
          <w:szCs w:val="24"/>
          <w:lang w:val="ru-RU" w:eastAsia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</w:t>
      </w:r>
      <w:r w:rsidR="00507725" w:rsidRPr="00A109FE">
        <w:rPr>
          <w:rFonts w:eastAsia="Calibri"/>
          <w:sz w:val="24"/>
          <w:szCs w:val="24"/>
          <w:lang w:val="ru-RU" w:eastAsia="ru-RU"/>
        </w:rPr>
        <w:t>кационных технологий;</w:t>
      </w:r>
    </w:p>
    <w:p w:rsidR="003119E9" w:rsidRPr="00A109FE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A109FE">
        <w:rPr>
          <w:rFonts w:eastAsia="Calibri"/>
          <w:sz w:val="24"/>
          <w:szCs w:val="24"/>
          <w:lang w:val="ru-RU" w:eastAsia="ru-RU"/>
        </w:rPr>
        <w:t>ОПК-2. Готовность к преподавательской деятельности по основным образовательным</w:t>
      </w:r>
      <w:r w:rsidR="00507725" w:rsidRPr="00A109FE">
        <w:rPr>
          <w:rFonts w:eastAsia="Calibri"/>
          <w:sz w:val="24"/>
          <w:szCs w:val="24"/>
          <w:lang w:val="ru-RU" w:eastAsia="ru-RU"/>
        </w:rPr>
        <w:t xml:space="preserve"> программам высшего образования;</w:t>
      </w:r>
    </w:p>
    <w:p w:rsidR="003119E9" w:rsidRPr="00A109FE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A109FE">
        <w:rPr>
          <w:rFonts w:eastAsia="Calibri"/>
          <w:sz w:val="24"/>
          <w:szCs w:val="24"/>
          <w:lang w:val="ru-RU" w:eastAsia="ru-RU"/>
        </w:rPr>
        <w:t>УК-1</w:t>
      </w:r>
      <w:r w:rsidR="009C0339" w:rsidRPr="00A109FE">
        <w:rPr>
          <w:rFonts w:eastAsia="Calibri"/>
          <w:sz w:val="24"/>
          <w:szCs w:val="24"/>
          <w:lang w:val="ru-RU" w:eastAsia="ru-RU"/>
        </w:rPr>
        <w:t>.</w:t>
      </w:r>
      <w:r w:rsidRPr="00A109FE">
        <w:rPr>
          <w:rFonts w:eastAsia="Calibri"/>
          <w:sz w:val="24"/>
          <w:szCs w:val="24"/>
          <w:lang w:val="ru-RU" w:eastAsia="ru-RU"/>
        </w:rPr>
        <w:t xml:space="preserve"> </w:t>
      </w:r>
      <w:r w:rsidR="00507725" w:rsidRPr="00A109FE">
        <w:rPr>
          <w:rFonts w:eastAsia="Calibri"/>
          <w:sz w:val="24"/>
          <w:szCs w:val="24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B151FC" w:rsidRPr="00A109FE" w:rsidRDefault="009C0339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 xml:space="preserve">УК-3. </w:t>
      </w:r>
      <w:r w:rsidR="003119E9" w:rsidRPr="00A109FE">
        <w:rPr>
          <w:sz w:val="24"/>
          <w:szCs w:val="24"/>
          <w:lang w:val="ru-RU" w:eastAsia="ru-RU"/>
        </w:rPr>
        <w:t>готовностью участвовать в работе российских и международных исследовательских коллективов по решению научных и на</w:t>
      </w:r>
      <w:r w:rsidR="00507725" w:rsidRPr="00A109FE">
        <w:rPr>
          <w:sz w:val="24"/>
          <w:szCs w:val="24"/>
          <w:lang w:val="ru-RU" w:eastAsia="ru-RU"/>
        </w:rPr>
        <w:t>учно-образовательных задач.</w:t>
      </w:r>
    </w:p>
    <w:p w:rsidR="00507725" w:rsidRPr="00A109FE" w:rsidRDefault="00507725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</w:p>
    <w:p w:rsidR="00B151FC" w:rsidRPr="00A109FE" w:rsidRDefault="00B151FC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B151FC" w:rsidRPr="00A109FE" w:rsidRDefault="00B151FC" w:rsidP="007A3965">
      <w:pPr>
        <w:widowControl/>
        <w:ind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b/>
          <w:i/>
          <w:sz w:val="24"/>
          <w:szCs w:val="24"/>
          <w:lang w:val="ru-RU" w:eastAsia="ru-RU"/>
        </w:rPr>
        <w:t>Знать: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этические нормы профессиональной деятельности;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научно-образовательные задачи;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образовательные технологии, методы и средства обучения;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A109FE" w:rsidRDefault="00B151FC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b/>
          <w:i/>
          <w:sz w:val="24"/>
          <w:szCs w:val="24"/>
          <w:lang w:val="ru-RU" w:eastAsia="ru-RU"/>
        </w:rPr>
        <w:t>Уметь:</w:t>
      </w:r>
      <w:r w:rsidRPr="00A109FE">
        <w:rPr>
          <w:sz w:val="24"/>
          <w:szCs w:val="24"/>
          <w:lang w:val="ru-RU" w:eastAsia="ru-RU"/>
        </w:rPr>
        <w:t xml:space="preserve"> 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уметь использовать образовательные технологии, методы и средства обучения;</w:t>
      </w:r>
    </w:p>
    <w:p w:rsidR="007A3965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 xml:space="preserve">уметь управлять научно-образовательными системами;  </w:t>
      </w:r>
    </w:p>
    <w:p w:rsidR="007A3965" w:rsidRPr="00A109FE" w:rsidRDefault="007A3965" w:rsidP="007A3965">
      <w:pPr>
        <w:widowControl/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b/>
          <w:i/>
          <w:sz w:val="24"/>
          <w:szCs w:val="24"/>
          <w:lang w:val="ru-RU" w:eastAsia="ru-RU"/>
        </w:rPr>
        <w:lastRenderedPageBreak/>
        <w:t>Иметь навыки:</w:t>
      </w:r>
    </w:p>
    <w:p w:rsidR="00B151FC" w:rsidRPr="00A109FE" w:rsidRDefault="00B151FC" w:rsidP="007A3965">
      <w:pPr>
        <w:pStyle w:val="a5"/>
        <w:widowControl/>
        <w:numPr>
          <w:ilvl w:val="0"/>
          <w:numId w:val="1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реализации на практике умения организации научно-исследовательских коллективов;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>осуществления научно-образовательного процесса и оценивания его результаты;</w:t>
      </w:r>
    </w:p>
    <w:p w:rsidR="00B151FC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 xml:space="preserve"> использования образовательных технологий, методов и средств обучения;</w:t>
      </w:r>
    </w:p>
    <w:p w:rsidR="00336C50" w:rsidRPr="00A109FE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A109FE">
        <w:rPr>
          <w:sz w:val="24"/>
          <w:szCs w:val="24"/>
          <w:lang w:val="ru-RU" w:eastAsia="ru-RU"/>
        </w:rPr>
        <w:t xml:space="preserve"> управления научно-образовательными системами</w:t>
      </w:r>
    </w:p>
    <w:p w:rsidR="007F2FAD" w:rsidRPr="00A109FE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A109FE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Pr="00A109FE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Код</w:t>
            </w:r>
            <w:proofErr w:type="spellEnd"/>
            <w:r w:rsidRPr="00A109FE">
              <w:rPr>
                <w:sz w:val="24"/>
                <w:szCs w:val="24"/>
              </w:rPr>
              <w:t xml:space="preserve"> </w:t>
            </w:r>
            <w:proofErr w:type="spellStart"/>
            <w:r w:rsidRPr="00A109FE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A109FE" w:rsidRDefault="00336C50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A109FE">
              <w:rPr>
                <w:sz w:val="24"/>
                <w:szCs w:val="24"/>
              </w:rPr>
              <w:t>..</w:t>
            </w:r>
            <w:proofErr w:type="gramEnd"/>
          </w:p>
          <w:p w:rsidR="00336C50" w:rsidRPr="00A109FE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109FE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A109FE">
              <w:rPr>
                <w:sz w:val="24"/>
                <w:szCs w:val="24"/>
              </w:rPr>
              <w:t>.</w:t>
            </w:r>
          </w:p>
        </w:tc>
      </w:tr>
      <w:tr w:rsidR="00336C50" w:rsidRPr="007747F9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109FE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A109FE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i/>
                <w:sz w:val="24"/>
                <w:szCs w:val="24"/>
              </w:rPr>
            </w:pPr>
            <w:r w:rsidRPr="00A109FE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A109FE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A109FE" w:rsidTr="00336C50">
        <w:tc>
          <w:tcPr>
            <w:tcW w:w="769" w:type="dxa"/>
            <w:shd w:val="clear" w:color="auto" w:fill="auto"/>
          </w:tcPr>
          <w:p w:rsidR="00C10F8C" w:rsidRPr="00A109FE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A109FE">
              <w:rPr>
                <w:i/>
                <w:sz w:val="24"/>
                <w:szCs w:val="24"/>
                <w:lang w:val="ru-RU"/>
              </w:rPr>
              <w:t>/</w:t>
            </w:r>
            <w:r w:rsidR="00C10F8C" w:rsidRPr="00A109FE">
              <w:rPr>
                <w:sz w:val="24"/>
                <w:szCs w:val="24"/>
                <w:lang w:val="ru-RU"/>
              </w:rPr>
              <w:t>Лек</w:t>
            </w:r>
            <w:r w:rsidR="00C10F8C" w:rsidRPr="00A109FE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A109FE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A109FE" w:rsidRDefault="00B151FC" w:rsidP="002874A1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ОПК-</w:t>
            </w:r>
            <w:r w:rsidR="002874A1" w:rsidRPr="00A109FE">
              <w:rPr>
                <w:sz w:val="24"/>
                <w:szCs w:val="24"/>
                <w:lang w:val="ru-RU"/>
              </w:rPr>
              <w:t>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9B41D8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A109FE">
              <w:rPr>
                <w:i/>
                <w:sz w:val="24"/>
                <w:szCs w:val="24"/>
                <w:lang w:val="ru-RU"/>
              </w:rPr>
              <w:t>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A109FE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1A24AB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2874A1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9B41D8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B151F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2874A1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i/>
                <w:sz w:val="24"/>
                <w:szCs w:val="24"/>
              </w:rPr>
            </w:pPr>
            <w:r w:rsidRPr="00A109FE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A109FE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</w:rPr>
              <w:t>1</w:t>
            </w:r>
            <w:r w:rsidR="001A24AB" w:rsidRPr="00A109FE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A109FE" w:rsidTr="00336C50">
        <w:tc>
          <w:tcPr>
            <w:tcW w:w="769" w:type="dxa"/>
            <w:shd w:val="clear" w:color="auto" w:fill="auto"/>
          </w:tcPr>
          <w:p w:rsidR="00C10F8C" w:rsidRPr="00A109FE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A109FE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A109FE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A109FE" w:rsidRDefault="00F92D84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УК-1,УК-3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</w:tr>
      <w:tr w:rsidR="00B151FC" w:rsidRPr="00A109FE" w:rsidTr="00B97916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F92D84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УК-1,УК-3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B97916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F92D84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УК-1,УК-3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A109FE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A109FE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1</w:t>
            </w:r>
            <w:r w:rsidR="001A24AB" w:rsidRPr="00A109FE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A109FE" w:rsidTr="00336C50">
        <w:tc>
          <w:tcPr>
            <w:tcW w:w="769" w:type="dxa"/>
            <w:shd w:val="clear" w:color="auto" w:fill="auto"/>
          </w:tcPr>
          <w:p w:rsidR="00C10F8C" w:rsidRPr="00A109FE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A109FE" w:rsidRDefault="00B151FC" w:rsidP="00C10F8C">
            <w:pPr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A109FE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A109FE">
              <w:rPr>
                <w:sz w:val="24"/>
                <w:szCs w:val="24"/>
              </w:rPr>
              <w:t>Лек</w:t>
            </w:r>
            <w:proofErr w:type="spellEnd"/>
            <w:r w:rsidR="00C10F8C" w:rsidRPr="00A109FE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A109FE" w:rsidRDefault="002874A1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Л. 2.</w:t>
            </w:r>
            <w:r w:rsidRPr="00A109FE">
              <w:rPr>
                <w:sz w:val="24"/>
                <w:szCs w:val="24"/>
                <w:lang w:val="ru-RU"/>
              </w:rPr>
              <w:t>1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2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3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CC40FC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A109FE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A109FE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A109FE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2874A1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Л. 2.</w:t>
            </w:r>
            <w:r w:rsidRPr="00A109FE">
              <w:rPr>
                <w:sz w:val="24"/>
                <w:szCs w:val="24"/>
                <w:lang w:val="ru-RU"/>
              </w:rPr>
              <w:t>1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2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3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</w:tr>
      <w:tr w:rsidR="00B151FC" w:rsidRPr="00A109FE" w:rsidTr="00CC40FC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2874A1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Л. 2.</w:t>
            </w:r>
            <w:r w:rsidRPr="00A109FE">
              <w:rPr>
                <w:sz w:val="24"/>
                <w:szCs w:val="24"/>
                <w:lang w:val="ru-RU"/>
              </w:rPr>
              <w:t>1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2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3</w:t>
            </w:r>
            <w:r w:rsidRPr="00A109FE">
              <w:rPr>
                <w:sz w:val="24"/>
                <w:szCs w:val="24"/>
              </w:rPr>
              <w:t>, 2.</w:t>
            </w:r>
            <w:r w:rsidRPr="00A109F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7747F9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B151FC" w:rsidRPr="00A109FE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i/>
                <w:sz w:val="24"/>
                <w:szCs w:val="24"/>
              </w:rPr>
            </w:pPr>
            <w:r w:rsidRPr="00A109FE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A109FE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A109F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109FE">
              <w:rPr>
                <w:i/>
                <w:sz w:val="24"/>
                <w:szCs w:val="24"/>
              </w:rPr>
              <w:t>научно-образовательной</w:t>
            </w:r>
            <w:proofErr w:type="spellEnd"/>
            <w:r w:rsidRPr="00A109F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109FE">
              <w:rPr>
                <w:i/>
                <w:sz w:val="24"/>
                <w:szCs w:val="24"/>
              </w:rPr>
              <w:t>системы</w:t>
            </w:r>
            <w:proofErr w:type="spellEnd"/>
            <w:r w:rsidRPr="00A109FE">
              <w:rPr>
                <w:i/>
                <w:sz w:val="24"/>
                <w:szCs w:val="24"/>
              </w:rPr>
              <w:t xml:space="preserve">. </w:t>
            </w:r>
          </w:p>
          <w:p w:rsidR="00336C50" w:rsidRPr="00A109FE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</w:rPr>
              <w:t>1</w:t>
            </w:r>
            <w:r w:rsidR="001A24AB" w:rsidRPr="00A109FE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A109FE" w:rsidTr="00336C50">
        <w:tc>
          <w:tcPr>
            <w:tcW w:w="769" w:type="dxa"/>
            <w:shd w:val="clear" w:color="auto" w:fill="auto"/>
          </w:tcPr>
          <w:p w:rsidR="00C10F8C" w:rsidRPr="00A109FE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A109FE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A109FE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УК-3, </w:t>
            </w:r>
            <w:r w:rsidR="002874A1"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A109FE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AB6F2E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B151FC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УК-3, </w:t>
            </w:r>
            <w:r w:rsidR="002874A1"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AB6F2E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Структура научно-образовательной </w:t>
            </w:r>
            <w:r w:rsidRPr="00A109FE">
              <w:rPr>
                <w:sz w:val="24"/>
                <w:szCs w:val="24"/>
                <w:lang w:val="ru-RU"/>
              </w:rPr>
              <w:lastRenderedPageBreak/>
              <w:t>системы. 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1</w:t>
            </w:r>
            <w:r w:rsidR="001A24AB" w:rsidRPr="00A109F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B151FC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УК-3, ОПК-</w:t>
            </w:r>
            <w:r w:rsidRPr="00A109FE">
              <w:rPr>
                <w:sz w:val="24"/>
                <w:szCs w:val="24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lastRenderedPageBreak/>
              <w:t xml:space="preserve">Л. 1.3, </w:t>
            </w:r>
            <w:r w:rsidRPr="00A109FE">
              <w:rPr>
                <w:sz w:val="24"/>
                <w:szCs w:val="24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A109FE" w:rsidTr="00336C50">
        <w:tc>
          <w:tcPr>
            <w:tcW w:w="769" w:type="dxa"/>
            <w:shd w:val="clear" w:color="auto" w:fill="auto"/>
          </w:tcPr>
          <w:p w:rsidR="00336C50" w:rsidRPr="00A109FE" w:rsidRDefault="00336C50" w:rsidP="00C10F8C">
            <w:pPr>
              <w:rPr>
                <w:i/>
                <w:sz w:val="24"/>
                <w:szCs w:val="24"/>
              </w:rPr>
            </w:pPr>
            <w:r w:rsidRPr="00A109FE">
              <w:rPr>
                <w:i/>
                <w:sz w:val="24"/>
                <w:szCs w:val="24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A109FE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A109FE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A109FE">
              <w:rPr>
                <w:i/>
                <w:sz w:val="24"/>
                <w:szCs w:val="24"/>
              </w:rPr>
              <w:t>1</w:t>
            </w:r>
            <w:r w:rsidR="001A24AB" w:rsidRPr="00A109FE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A109FE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A109FE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A109FE" w:rsidTr="003C3302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B151FC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УК-3, </w:t>
            </w:r>
            <w:r w:rsidR="002874A1"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3C3302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B151FC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УК-3, </w:t>
            </w:r>
            <w:r w:rsidR="00F92D84"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A109FE" w:rsidTr="003C3302">
        <w:tc>
          <w:tcPr>
            <w:tcW w:w="769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A109FE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Управленческая</w:t>
            </w:r>
            <w:proofErr w:type="spellEnd"/>
            <w:r w:rsidRPr="00A109FE">
              <w:rPr>
                <w:sz w:val="24"/>
                <w:szCs w:val="24"/>
              </w:rPr>
              <w:t xml:space="preserve"> </w:t>
            </w:r>
            <w:proofErr w:type="spellStart"/>
            <w:r w:rsidRPr="00A109FE">
              <w:rPr>
                <w:sz w:val="24"/>
                <w:szCs w:val="24"/>
              </w:rPr>
              <w:t>культура</w:t>
            </w:r>
            <w:proofErr w:type="spellEnd"/>
            <w:r w:rsidRPr="00A109FE">
              <w:rPr>
                <w:sz w:val="24"/>
                <w:szCs w:val="24"/>
              </w:rPr>
              <w:t xml:space="preserve"> /</w:t>
            </w:r>
            <w:proofErr w:type="spellStart"/>
            <w:r w:rsidRPr="00A109FE">
              <w:rPr>
                <w:sz w:val="24"/>
                <w:szCs w:val="24"/>
              </w:rPr>
              <w:t>Ср</w:t>
            </w:r>
            <w:proofErr w:type="spellEnd"/>
            <w:r w:rsidRPr="00A109FE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A109FE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1</w:t>
            </w:r>
            <w:r w:rsidR="001A24AB" w:rsidRPr="00A109F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A109FE" w:rsidRDefault="00B151FC" w:rsidP="00B151FC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УК-3, </w:t>
            </w:r>
            <w:r w:rsidR="00F92D84" w:rsidRPr="00A109FE">
              <w:rPr>
                <w:sz w:val="24"/>
                <w:szCs w:val="24"/>
                <w:lang w:val="ru-RU"/>
              </w:rPr>
              <w:t>ОПК-1,2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A109FE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C6B9B" w:rsidRPr="00A109FE" w:rsidTr="003C3302">
        <w:tc>
          <w:tcPr>
            <w:tcW w:w="769" w:type="dxa"/>
            <w:shd w:val="clear" w:color="auto" w:fill="auto"/>
          </w:tcPr>
          <w:p w:rsidR="00BC6B9B" w:rsidRPr="00A109FE" w:rsidRDefault="00BC6B9B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C6B9B" w:rsidRPr="00A109FE" w:rsidRDefault="00BC6B9B" w:rsidP="00C10F8C">
            <w:pPr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C6B9B" w:rsidRPr="00A109FE" w:rsidRDefault="00BC6B9B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BC6B9B" w:rsidRPr="00A109FE" w:rsidRDefault="00BC6B9B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BC6B9B" w:rsidRPr="00A109FE" w:rsidRDefault="00BC6B9B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C6B9B" w:rsidRPr="00A109FE" w:rsidRDefault="00BC6B9B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BC6B9B" w:rsidRPr="00A109FE" w:rsidRDefault="00BC6B9B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Pr="00A109FE" w:rsidRDefault="006B465A" w:rsidP="006B465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EC61A6" w:rsidRPr="00A109FE" w:rsidRDefault="00EC61A6" w:rsidP="006B465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125B9" w:rsidRPr="00A109FE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 xml:space="preserve">5. </w:t>
      </w:r>
      <w:r w:rsidR="00590A54" w:rsidRPr="00A109FE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A109FE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A109FE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A109FE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6. Фонд оценочных средств</w:t>
      </w: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Контрольные вопросы к </w:t>
      </w:r>
      <w:r w:rsidRPr="00A109FE">
        <w:rPr>
          <w:i/>
          <w:sz w:val="24"/>
          <w:szCs w:val="24"/>
          <w:lang w:val="ru-RU"/>
        </w:rPr>
        <w:t>зачету:</w:t>
      </w:r>
      <w:r w:rsidRPr="00A109FE">
        <w:rPr>
          <w:sz w:val="24"/>
          <w:szCs w:val="24"/>
          <w:lang w:val="ru-RU"/>
        </w:rPr>
        <w:t xml:space="preserve"> 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Управление.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Подходы к управлению.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Функции управления.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Научно-образовательные системы.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Классификация методов управления.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Стили руководства.</w:t>
      </w:r>
    </w:p>
    <w:p w:rsidR="007C0149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Управление научным коллективом.</w:t>
      </w:r>
    </w:p>
    <w:p w:rsidR="00EC61A6" w:rsidRPr="00A109FE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Pr="00A109FE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6.2. Фонд оценочных средств</w:t>
      </w:r>
    </w:p>
    <w:p w:rsidR="00590A54" w:rsidRPr="00A109FE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 w:rsidRPr="00A109FE">
        <w:rPr>
          <w:sz w:val="24"/>
          <w:szCs w:val="24"/>
          <w:lang w:val="ru-RU"/>
        </w:rPr>
        <w:t>1</w:t>
      </w:r>
      <w:r w:rsidRPr="00A109FE">
        <w:rPr>
          <w:sz w:val="24"/>
          <w:szCs w:val="24"/>
          <w:lang w:val="ru-RU"/>
        </w:rPr>
        <w:t xml:space="preserve"> </w:t>
      </w:r>
    </w:p>
    <w:p w:rsidR="009F2377" w:rsidRPr="00A109FE" w:rsidRDefault="009F2377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A109FE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A109FE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A109FE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480798" w:rsidRPr="00A109FE" w:rsidRDefault="00480798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A109FE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A109F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7.1.1. Основная литература</w:t>
      </w:r>
    </w:p>
    <w:p w:rsidR="006A0B79" w:rsidRPr="00A109FE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E6A11" w:rsidRPr="00A109FE" w:rsidTr="002F6291">
        <w:trPr>
          <w:trHeight w:hRule="exact" w:val="533"/>
        </w:trPr>
        <w:tc>
          <w:tcPr>
            <w:tcW w:w="711" w:type="dxa"/>
          </w:tcPr>
          <w:p w:rsidR="00CE6A11" w:rsidRPr="00A109FE" w:rsidRDefault="00CE6A11" w:rsidP="002F629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E6A11" w:rsidRPr="00A109FE" w:rsidRDefault="00CE6A11" w:rsidP="002F6291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E6A11" w:rsidRPr="00A109FE" w:rsidRDefault="00CE6A11" w:rsidP="002F6291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E6A11" w:rsidRPr="00A109FE" w:rsidRDefault="00CE6A11" w:rsidP="002F6291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E6A11" w:rsidRPr="007747F9" w:rsidTr="00D04060">
        <w:trPr>
          <w:trHeight w:hRule="exact" w:val="1721"/>
        </w:trPr>
        <w:tc>
          <w:tcPr>
            <w:tcW w:w="711" w:type="dxa"/>
          </w:tcPr>
          <w:p w:rsidR="00CE6A11" w:rsidRPr="00A109FE" w:rsidRDefault="00CE6A11" w:rsidP="002F6291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CE6A11" w:rsidRPr="00A109FE" w:rsidRDefault="00CE6A11" w:rsidP="002F6291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Багадирова</w:t>
            </w:r>
            <w:proofErr w:type="spellEnd"/>
            <w:r w:rsidRPr="00A109FE">
              <w:rPr>
                <w:sz w:val="24"/>
                <w:szCs w:val="24"/>
              </w:rPr>
              <w:t>, С.К.</w:t>
            </w:r>
          </w:p>
          <w:p w:rsidR="00CE6A11" w:rsidRPr="00A109FE" w:rsidRDefault="00CE6A11" w:rsidP="002F6291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E6A11" w:rsidRPr="00A109FE" w:rsidRDefault="00A109FE" w:rsidP="00A109FE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Мониторинг качества образования : учебное пособие для обучающихся по программам подготовки научно-педагогических кадров в аспирантуре / С.К.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Багадирова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 xml:space="preserve">, Е.И.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Шарова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 xml:space="preserve">, М.Р.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Кудайнетов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 xml:space="preserve">. – </w:t>
            </w:r>
          </w:p>
        </w:tc>
        <w:tc>
          <w:tcPr>
            <w:tcW w:w="3402" w:type="dxa"/>
          </w:tcPr>
          <w:p w:rsidR="00CE6A11" w:rsidRPr="00A109FE" w:rsidRDefault="00A109FE" w:rsidP="002F629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>-Медиа, 2016. – 129 с. : ил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табл. – Режим доступа: по подписке. – URL: http://biblioclub.ru/index.php?page=book&amp;id=434944 </w:t>
            </w:r>
          </w:p>
        </w:tc>
      </w:tr>
      <w:tr w:rsidR="00CE6A11" w:rsidRPr="007747F9" w:rsidTr="002F6291">
        <w:trPr>
          <w:trHeight w:hRule="exact" w:val="1258"/>
        </w:trPr>
        <w:tc>
          <w:tcPr>
            <w:tcW w:w="711" w:type="dxa"/>
          </w:tcPr>
          <w:p w:rsidR="00CE6A11" w:rsidRPr="00A109FE" w:rsidRDefault="00CE6A11" w:rsidP="002F6291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CE6A11" w:rsidRPr="00A109FE" w:rsidRDefault="00CE6A11" w:rsidP="002F6291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Костюк, Н.В.</w:t>
            </w:r>
          </w:p>
          <w:p w:rsidR="00CE6A11" w:rsidRPr="00A109FE" w:rsidRDefault="00CE6A11" w:rsidP="002F629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A109FE" w:rsidRDefault="00CE6A11" w:rsidP="002F6291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CE6A11" w:rsidRPr="00A109FE" w:rsidRDefault="00CE6A11" w:rsidP="002F629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A109FE" w:rsidRDefault="00CE6A11" w:rsidP="002F6291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CE6A11" w:rsidRPr="007747F9" w:rsidTr="00E3514E">
        <w:trPr>
          <w:trHeight w:hRule="exact" w:val="5141"/>
        </w:trPr>
        <w:tc>
          <w:tcPr>
            <w:tcW w:w="711" w:type="dxa"/>
          </w:tcPr>
          <w:p w:rsidR="00CE6A11" w:rsidRPr="00A109FE" w:rsidRDefault="00CE6A11" w:rsidP="002F6291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CE6A11" w:rsidRPr="00A109FE" w:rsidRDefault="00E3514E" w:rsidP="002F629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A109FE">
              <w:rPr>
                <w:sz w:val="24"/>
                <w:szCs w:val="24"/>
                <w:lang w:val="ru-RU"/>
              </w:rPr>
              <w:t>Штифанова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 xml:space="preserve">, Е.В. </w:t>
            </w:r>
          </w:p>
        </w:tc>
        <w:tc>
          <w:tcPr>
            <w:tcW w:w="3402" w:type="dxa"/>
          </w:tcPr>
          <w:p w:rsidR="00CE6A11" w:rsidRPr="00A109FE" w:rsidRDefault="00E3514E" w:rsidP="00E3514E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Педагогика творческого образования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учебник / Е.В.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Штифанова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 xml:space="preserve">, А.В. Киселева, Н.С. Солопова ; </w:t>
            </w:r>
          </w:p>
        </w:tc>
        <w:tc>
          <w:tcPr>
            <w:tcW w:w="3402" w:type="dxa"/>
          </w:tcPr>
          <w:p w:rsidR="00CE6A11" w:rsidRPr="00A109FE" w:rsidRDefault="00E3514E" w:rsidP="002F629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УрГАХУ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>). – Екатеринбург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09FE">
              <w:rPr>
                <w:sz w:val="24"/>
                <w:szCs w:val="24"/>
                <w:lang w:val="ru-RU"/>
              </w:rPr>
              <w:t>Архитектон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>, 2018. – 234 с.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http://biblioclub.ru/index.php?page=book&amp;id=498301</w:t>
            </w:r>
          </w:p>
        </w:tc>
      </w:tr>
      <w:tr w:rsidR="00620099" w:rsidRPr="007747F9" w:rsidTr="00620099">
        <w:trPr>
          <w:trHeight w:hRule="exact" w:val="3138"/>
        </w:trPr>
        <w:tc>
          <w:tcPr>
            <w:tcW w:w="711" w:type="dxa"/>
          </w:tcPr>
          <w:p w:rsidR="00620099" w:rsidRPr="00A109FE" w:rsidRDefault="00620099" w:rsidP="002F629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620099" w:rsidRPr="00A109FE" w:rsidRDefault="00620099" w:rsidP="002F629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Александрова, Н.М.</w:t>
            </w:r>
          </w:p>
        </w:tc>
        <w:tc>
          <w:tcPr>
            <w:tcW w:w="3402" w:type="dxa"/>
          </w:tcPr>
          <w:p w:rsidR="00620099" w:rsidRPr="00A109FE" w:rsidRDefault="00620099" w:rsidP="00620099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Методология дидактики профессионального образования в области традиционного прикладного искусства: Учебное пособие для самостоятельной работы аспирантов, обучающихся по направлению «Образование и педагогические науки»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[14+] / Н.М. Александрова ; </w:t>
            </w:r>
          </w:p>
        </w:tc>
        <w:tc>
          <w:tcPr>
            <w:tcW w:w="3402" w:type="dxa"/>
          </w:tcPr>
          <w:p w:rsidR="00620099" w:rsidRPr="00A109FE" w:rsidRDefault="00620099" w:rsidP="002F629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Высшая школа народных искусств (институт). – Санкт-Петербург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Высшая школа народных искусств, 2017. – 42 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 – (Школа молодого ученого). – Режим доступа: по подписке. – URL: http://biblioclub.ru/index.php?page=book&amp;id=499427</w:t>
            </w:r>
          </w:p>
        </w:tc>
      </w:tr>
    </w:tbl>
    <w:p w:rsidR="00590A54" w:rsidRPr="00A109FE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A109FE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</w:t>
      </w:r>
      <w:r w:rsidR="00F14473" w:rsidRPr="00A109FE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CC62D8" w:rsidRPr="00A109FE" w:rsidTr="002F6291">
        <w:trPr>
          <w:trHeight w:hRule="exact" w:val="549"/>
        </w:trPr>
        <w:tc>
          <w:tcPr>
            <w:tcW w:w="711" w:type="dxa"/>
          </w:tcPr>
          <w:p w:rsidR="00CC62D8" w:rsidRPr="00A109FE" w:rsidRDefault="00CC62D8" w:rsidP="002F629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CC62D8" w:rsidRPr="00A109FE" w:rsidRDefault="00CC62D8" w:rsidP="002F6291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CC62D8" w:rsidRPr="00A109FE" w:rsidRDefault="00CC62D8" w:rsidP="002F62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CC62D8" w:rsidRPr="00A109FE" w:rsidRDefault="00CC62D8" w:rsidP="002F6291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C62D8" w:rsidRPr="007747F9" w:rsidTr="002F6291">
        <w:trPr>
          <w:trHeight w:hRule="exact" w:val="1031"/>
        </w:trPr>
        <w:tc>
          <w:tcPr>
            <w:tcW w:w="711" w:type="dxa"/>
          </w:tcPr>
          <w:p w:rsidR="00CC62D8" w:rsidRPr="00A109FE" w:rsidRDefault="00CC62D8" w:rsidP="002F6291">
            <w:pPr>
              <w:jc w:val="center"/>
              <w:rPr>
                <w:sz w:val="24"/>
                <w:szCs w:val="24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2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CC62D8" w:rsidRPr="00A109FE" w:rsidRDefault="00CC62D8" w:rsidP="002F6291">
            <w:pPr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Шипилина</w:t>
            </w:r>
            <w:proofErr w:type="spellEnd"/>
            <w:r w:rsidRPr="00A109FE">
              <w:rPr>
                <w:sz w:val="24"/>
                <w:szCs w:val="24"/>
              </w:rPr>
              <w:t xml:space="preserve">, Л.А.  </w:t>
            </w:r>
          </w:p>
          <w:p w:rsidR="00CC62D8" w:rsidRPr="00A109FE" w:rsidRDefault="00CC62D8" w:rsidP="002F62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CC62D8" w:rsidRPr="00A109FE" w:rsidRDefault="00CC62D8" w:rsidP="002F6291">
            <w:pPr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CC62D8" w:rsidRPr="00A109FE" w:rsidRDefault="00CC62D8" w:rsidP="002F6291">
            <w:pPr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CC62D8" w:rsidRPr="007747F9" w:rsidTr="00C45BF5">
        <w:trPr>
          <w:trHeight w:hRule="exact" w:val="3925"/>
        </w:trPr>
        <w:tc>
          <w:tcPr>
            <w:tcW w:w="711" w:type="dxa"/>
          </w:tcPr>
          <w:p w:rsidR="00CC62D8" w:rsidRPr="00A109FE" w:rsidRDefault="00CC62D8" w:rsidP="002F6291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2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CC62D8" w:rsidRPr="00A109FE" w:rsidRDefault="00C45BF5" w:rsidP="002F629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Лавренко, Е.А.</w:t>
            </w:r>
          </w:p>
        </w:tc>
        <w:tc>
          <w:tcPr>
            <w:tcW w:w="2957" w:type="dxa"/>
          </w:tcPr>
          <w:p w:rsidR="00CC62D8" w:rsidRPr="00A109FE" w:rsidRDefault="00C45BF5" w:rsidP="00C45BF5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Стратегическое управление муниципальным образованием: практикум / Е.А. Лавренко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CC62D8" w:rsidRPr="00A109FE" w:rsidRDefault="00C45BF5" w:rsidP="002F629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государственного и муниципального управления. – Оренбург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ОГУ, 2017. – 134 с.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ил. – Режим доступа: по подписке. – URL: http://biblioclub.ru/index.php?page=book&amp;id=485478</w:t>
            </w:r>
          </w:p>
        </w:tc>
      </w:tr>
      <w:tr w:rsidR="00434097" w:rsidRPr="007747F9" w:rsidTr="00434097">
        <w:trPr>
          <w:trHeight w:hRule="exact" w:val="2272"/>
        </w:trPr>
        <w:tc>
          <w:tcPr>
            <w:tcW w:w="711" w:type="dxa"/>
          </w:tcPr>
          <w:p w:rsidR="00434097" w:rsidRPr="00A109FE" w:rsidRDefault="00434097" w:rsidP="002F6291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2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434097" w:rsidRPr="00A109FE" w:rsidRDefault="00434097" w:rsidP="002F629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434097" w:rsidRPr="00A109FE" w:rsidRDefault="00434097" w:rsidP="00434097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Технологии профессионального образования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учебное пособие / авт.-сост. Д.А. Хохлова ; </w:t>
            </w:r>
          </w:p>
        </w:tc>
        <w:tc>
          <w:tcPr>
            <w:tcW w:w="3828" w:type="dxa"/>
          </w:tcPr>
          <w:p w:rsidR="00434097" w:rsidRPr="00A109FE" w:rsidRDefault="00434097" w:rsidP="002F629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Северо-Кавказский федеральный университет. – Ставрополь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 xml:space="preserve"> СКФУ, 2017. – 413 с. : схем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 xml:space="preserve">., </w:t>
            </w:r>
            <w:proofErr w:type="gramEnd"/>
            <w:r w:rsidRPr="00A109FE">
              <w:rPr>
                <w:sz w:val="24"/>
                <w:szCs w:val="24"/>
                <w:lang w:val="ru-RU"/>
              </w:rPr>
              <w:t>табл. – Режим доступа: по подписке. – URL: http://biblioclub.ru/index.php?page=book&amp;id=494815</w:t>
            </w:r>
          </w:p>
        </w:tc>
      </w:tr>
    </w:tbl>
    <w:p w:rsidR="00F14473" w:rsidRPr="00A109FE" w:rsidRDefault="00F14473" w:rsidP="00590A54">
      <w:pPr>
        <w:pStyle w:val="TableParagraph"/>
        <w:spacing w:line="276" w:lineRule="auto"/>
        <w:rPr>
          <w:b/>
          <w:color w:val="000000" w:themeColor="text1"/>
          <w:sz w:val="24"/>
          <w:szCs w:val="24"/>
          <w:lang w:val="ru-RU"/>
        </w:rPr>
      </w:pPr>
    </w:p>
    <w:p w:rsidR="00F14473" w:rsidRPr="00A109FE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</w:t>
      </w:r>
      <w:r w:rsidR="00F14473" w:rsidRPr="00A109FE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2F5A92" w:rsidRPr="00A109FE" w:rsidTr="002F5A92">
        <w:trPr>
          <w:trHeight w:hRule="exact" w:val="5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A92" w:rsidRPr="00A109FE" w:rsidRDefault="002F5A9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Авторы</w:t>
            </w:r>
            <w:proofErr w:type="spellEnd"/>
            <w:r w:rsidRPr="00A109FE">
              <w:rPr>
                <w:sz w:val="24"/>
                <w:szCs w:val="24"/>
              </w:rPr>
              <w:t xml:space="preserve">, </w:t>
            </w:r>
            <w:proofErr w:type="spellStart"/>
            <w:r w:rsidRPr="00A109FE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A109FE">
              <w:rPr>
                <w:sz w:val="24"/>
                <w:szCs w:val="24"/>
              </w:rPr>
              <w:t>Издательство</w:t>
            </w:r>
            <w:proofErr w:type="spellEnd"/>
            <w:r w:rsidRPr="00A109FE">
              <w:rPr>
                <w:sz w:val="24"/>
                <w:szCs w:val="24"/>
              </w:rPr>
              <w:t xml:space="preserve">, </w:t>
            </w:r>
            <w:proofErr w:type="spellStart"/>
            <w:r w:rsidRPr="00A109FE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2F5A92" w:rsidRPr="00A109FE" w:rsidTr="002F5A92">
        <w:trPr>
          <w:trHeight w:hRule="exact" w:val="9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Л3.</w:t>
            </w:r>
            <w:r w:rsidRPr="00A109F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Pr="00A109FE" w:rsidRDefault="002F5A92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A109FE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A109FE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C9274D" w:rsidRPr="00A109FE" w:rsidRDefault="00C9274D" w:rsidP="00C927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A109FE" w:rsidRDefault="00F14473" w:rsidP="00C927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A109FE" w:rsidTr="00FB3BF3">
        <w:trPr>
          <w:trHeight w:hRule="exact" w:val="724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A109FE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A109FE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A109FE" w:rsidTr="00FB3BF3">
        <w:trPr>
          <w:trHeight w:hRule="exact" w:val="278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A109FE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A109FE" w:rsidTr="00FB3BF3">
        <w:trPr>
          <w:trHeight w:hRule="exact" w:val="278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A109FE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A109FE" w:rsidTr="00FB3BF3">
        <w:trPr>
          <w:trHeight w:hRule="exact" w:val="276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A109FE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7747F9" w:rsidTr="00FB3BF3">
        <w:trPr>
          <w:trHeight w:hRule="exact" w:val="276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7747F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7747F9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747F9">
              <w:rPr>
                <w:lang w:val="ru-RU"/>
              </w:rPr>
              <w:instrText>://</w:instrText>
            </w:r>
            <w:r>
              <w:instrText>xn</w:instrText>
            </w:r>
            <w:r w:rsidRPr="007747F9">
              <w:rPr>
                <w:lang w:val="ru-RU"/>
              </w:rPr>
              <w:instrText>--90</w:instrText>
            </w:r>
            <w:r>
              <w:instrText>ax</w:instrText>
            </w:r>
            <w:r w:rsidRPr="007747F9">
              <w:rPr>
                <w:lang w:val="ru-RU"/>
              </w:rPr>
              <w:instrText>2</w:instrText>
            </w:r>
            <w:r>
              <w:instrText>c</w:instrText>
            </w:r>
            <w:r w:rsidRPr="007747F9">
              <w:rPr>
                <w:lang w:val="ru-RU"/>
              </w:rPr>
              <w:instrText>.</w:instrText>
            </w:r>
            <w:r>
              <w:instrText>xn</w:instrText>
            </w:r>
            <w:r w:rsidRPr="007747F9">
              <w:rPr>
                <w:lang w:val="ru-RU"/>
              </w:rPr>
              <w:instrText>--</w:instrText>
            </w:r>
            <w:r>
              <w:instrText>p</w:instrText>
            </w:r>
            <w:r w:rsidRPr="007747F9">
              <w:rPr>
                <w:lang w:val="ru-RU"/>
              </w:rPr>
              <w:instrText>1</w:instrText>
            </w:r>
            <w:r>
              <w:instrText>ai</w:instrText>
            </w:r>
            <w:r w:rsidRPr="007747F9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06938" w:rsidRPr="00A109FE">
              <w:rPr>
                <w:rStyle w:val="ad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d"/>
                <w:sz w:val="24"/>
                <w:szCs w:val="24"/>
                <w:lang w:val="ru-RU"/>
              </w:rPr>
              <w:fldChar w:fldCharType="end"/>
            </w:r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A109FE" w:rsidTr="00FB3BF3">
        <w:trPr>
          <w:trHeight w:hRule="exact" w:val="276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A109FE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A109FE" w:rsidTr="00FB3BF3">
        <w:trPr>
          <w:trHeight w:hRule="exact" w:val="276"/>
        </w:trPr>
        <w:tc>
          <w:tcPr>
            <w:tcW w:w="711" w:type="dxa"/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A109FE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A109FE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109FE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A109FE" w:rsidRDefault="007747F9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A109FE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A109FE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A109FE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A109F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</w:t>
      </w:r>
      <w:r w:rsidR="00726CBF" w:rsidRPr="00A109FE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157FC7" w:rsidRPr="00A109FE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 w:rsidRPr="00A109FE">
        <w:rPr>
          <w:bCs/>
          <w:sz w:val="24"/>
          <w:szCs w:val="24"/>
          <w:lang w:val="ru-RU"/>
        </w:rPr>
        <w:t xml:space="preserve">1. Текстовый процессор </w:t>
      </w:r>
      <w:r w:rsidRPr="00A109FE">
        <w:rPr>
          <w:bCs/>
          <w:sz w:val="24"/>
          <w:szCs w:val="24"/>
        </w:rPr>
        <w:t>Microsoft</w:t>
      </w:r>
      <w:r w:rsidRPr="00A109FE">
        <w:rPr>
          <w:bCs/>
          <w:sz w:val="24"/>
          <w:szCs w:val="24"/>
          <w:lang w:val="ru-RU"/>
        </w:rPr>
        <w:t xml:space="preserve"> </w:t>
      </w:r>
      <w:r w:rsidRPr="00A109FE">
        <w:rPr>
          <w:bCs/>
          <w:sz w:val="24"/>
          <w:szCs w:val="24"/>
        </w:rPr>
        <w:t>Word</w:t>
      </w:r>
      <w:r w:rsidRPr="00A109FE">
        <w:rPr>
          <w:bCs/>
          <w:sz w:val="24"/>
          <w:szCs w:val="24"/>
          <w:lang w:val="ru-RU"/>
        </w:rPr>
        <w:t>.</w:t>
      </w:r>
    </w:p>
    <w:p w:rsidR="00157FC7" w:rsidRPr="00A109FE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 w:rsidRPr="00A109FE">
        <w:rPr>
          <w:bCs/>
          <w:sz w:val="24"/>
          <w:szCs w:val="24"/>
          <w:lang w:val="ru-RU"/>
        </w:rPr>
        <w:t>2. Электронные таблицы</w:t>
      </w:r>
      <w:r w:rsidRPr="00A109FE">
        <w:rPr>
          <w:bCs/>
          <w:sz w:val="24"/>
          <w:szCs w:val="24"/>
        </w:rPr>
        <w:t> Microsoft</w:t>
      </w:r>
      <w:r w:rsidRPr="00A109FE">
        <w:rPr>
          <w:bCs/>
          <w:sz w:val="24"/>
          <w:szCs w:val="24"/>
          <w:lang w:val="ru-RU"/>
        </w:rPr>
        <w:t xml:space="preserve"> </w:t>
      </w:r>
      <w:r w:rsidRPr="00A109FE">
        <w:rPr>
          <w:bCs/>
          <w:sz w:val="24"/>
          <w:szCs w:val="24"/>
        </w:rPr>
        <w:t>Excel</w:t>
      </w:r>
      <w:r w:rsidRPr="00A109FE">
        <w:rPr>
          <w:bCs/>
          <w:sz w:val="24"/>
          <w:szCs w:val="24"/>
          <w:lang w:val="ru-RU"/>
        </w:rPr>
        <w:t xml:space="preserve"> </w:t>
      </w:r>
    </w:p>
    <w:p w:rsidR="00157FC7" w:rsidRPr="00A109FE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 w:rsidRPr="00A109FE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A109FE">
        <w:rPr>
          <w:bCs/>
          <w:sz w:val="24"/>
          <w:szCs w:val="24"/>
        </w:rPr>
        <w:t>Microsoft</w:t>
      </w:r>
      <w:r w:rsidRPr="00A109FE">
        <w:rPr>
          <w:bCs/>
          <w:sz w:val="24"/>
          <w:szCs w:val="24"/>
          <w:lang w:val="ru-RU"/>
        </w:rPr>
        <w:t xml:space="preserve"> </w:t>
      </w:r>
      <w:r w:rsidRPr="00A109FE">
        <w:rPr>
          <w:bCs/>
          <w:sz w:val="24"/>
          <w:szCs w:val="24"/>
        </w:rPr>
        <w:t>Power</w:t>
      </w:r>
      <w:r w:rsidRPr="00A109FE">
        <w:rPr>
          <w:bCs/>
          <w:sz w:val="24"/>
          <w:szCs w:val="24"/>
          <w:lang w:val="ru-RU"/>
        </w:rPr>
        <w:t xml:space="preserve"> </w:t>
      </w:r>
      <w:r w:rsidRPr="00A109FE">
        <w:rPr>
          <w:bCs/>
          <w:sz w:val="24"/>
          <w:szCs w:val="24"/>
        </w:rPr>
        <w:t>Point</w:t>
      </w:r>
    </w:p>
    <w:p w:rsidR="005D29E9" w:rsidRPr="00A109FE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A109F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7</w:t>
      </w:r>
      <w:r w:rsidR="00726CBF" w:rsidRPr="00A109FE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Pr="00A109FE" w:rsidRDefault="005D29E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ФГАУ ГНИИ ИТТ «</w:t>
      </w:r>
      <w:proofErr w:type="spellStart"/>
      <w:r w:rsidRPr="00A109FE">
        <w:rPr>
          <w:sz w:val="24"/>
          <w:szCs w:val="24"/>
          <w:lang w:val="ru-RU"/>
        </w:rPr>
        <w:t>Информика</w:t>
      </w:r>
      <w:proofErr w:type="spellEnd"/>
      <w:r w:rsidRPr="00A109FE">
        <w:rPr>
          <w:sz w:val="24"/>
          <w:szCs w:val="24"/>
          <w:lang w:val="ru-RU"/>
        </w:rPr>
        <w:t xml:space="preserve">» www.informika.ru,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 w:rsidRPr="00A109FE"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 w:rsidRPr="00A109FE"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 w:rsidRPr="00A109FE">
        <w:rPr>
          <w:sz w:val="24"/>
          <w:szCs w:val="24"/>
          <w:lang w:val="ru-RU"/>
        </w:rPr>
        <w:t xml:space="preserve"> www.wikipedia.org, 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 xml:space="preserve">Российская государственная библиотека </w:t>
      </w:r>
      <w:r w:rsidR="007747F9">
        <w:fldChar w:fldCharType="begin"/>
      </w:r>
      <w:r w:rsidR="007747F9" w:rsidRPr="007747F9">
        <w:rPr>
          <w:lang w:val="ru-RU"/>
        </w:rPr>
        <w:instrText xml:space="preserve"> </w:instrText>
      </w:r>
      <w:r w:rsidR="007747F9">
        <w:instrText>HYPERLINK</w:instrText>
      </w:r>
      <w:r w:rsidR="007747F9" w:rsidRPr="007747F9">
        <w:rPr>
          <w:lang w:val="ru-RU"/>
        </w:rPr>
        <w:instrText xml:space="preserve"> "</w:instrText>
      </w:r>
      <w:r w:rsidR="007747F9">
        <w:instrText>http</w:instrText>
      </w:r>
      <w:r w:rsidR="007747F9" w:rsidRPr="007747F9">
        <w:rPr>
          <w:lang w:val="ru-RU"/>
        </w:rPr>
        <w:instrText>://</w:instrText>
      </w:r>
      <w:r w:rsidR="007747F9">
        <w:instrText>www</w:instrText>
      </w:r>
      <w:r w:rsidR="007747F9" w:rsidRPr="007747F9">
        <w:rPr>
          <w:lang w:val="ru-RU"/>
        </w:rPr>
        <w:instrText>.</w:instrText>
      </w:r>
      <w:r w:rsidR="007747F9">
        <w:instrText>rsl</w:instrText>
      </w:r>
      <w:r w:rsidR="007747F9" w:rsidRPr="007747F9">
        <w:rPr>
          <w:lang w:val="ru-RU"/>
        </w:rPr>
        <w:instrText>.</w:instrText>
      </w:r>
      <w:r w:rsidR="007747F9">
        <w:instrText>ru</w:instrText>
      </w:r>
      <w:r w:rsidR="007747F9" w:rsidRPr="007747F9">
        <w:rPr>
          <w:lang w:val="ru-RU"/>
        </w:rPr>
        <w:instrText xml:space="preserve">" </w:instrText>
      </w:r>
      <w:r w:rsidR="007747F9">
        <w:fldChar w:fldCharType="separate"/>
      </w:r>
      <w:r w:rsidRPr="00A109FE">
        <w:rPr>
          <w:rStyle w:val="ad"/>
          <w:sz w:val="24"/>
          <w:szCs w:val="24"/>
          <w:lang w:val="ru-RU"/>
        </w:rPr>
        <w:t>www.rsl.ru</w:t>
      </w:r>
      <w:r w:rsidR="007747F9">
        <w:rPr>
          <w:rStyle w:val="ad"/>
          <w:sz w:val="24"/>
          <w:szCs w:val="24"/>
          <w:lang w:val="ru-RU"/>
        </w:rPr>
        <w:fldChar w:fldCharType="end"/>
      </w:r>
      <w:r w:rsidRPr="00A109FE">
        <w:rPr>
          <w:sz w:val="24"/>
          <w:szCs w:val="24"/>
          <w:lang w:val="ru-RU"/>
        </w:rPr>
        <w:t xml:space="preserve">, </w:t>
      </w:r>
    </w:p>
    <w:p w:rsidR="004E6F25" w:rsidRPr="00A109FE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 w:rsidRPr="00A109FE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A109FE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A109FE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4A058C" w:rsidRPr="00A109FE" w:rsidRDefault="004A058C" w:rsidP="004A058C">
      <w:pPr>
        <w:ind w:firstLine="709"/>
        <w:jc w:val="both"/>
        <w:rPr>
          <w:bCs/>
          <w:sz w:val="24"/>
          <w:szCs w:val="24"/>
          <w:lang w:val="ru-RU"/>
        </w:rPr>
      </w:pPr>
      <w:r w:rsidRPr="00A109FE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A058C" w:rsidRPr="00A109FE" w:rsidRDefault="004A058C" w:rsidP="004A058C">
      <w:pPr>
        <w:ind w:firstLine="709"/>
        <w:jc w:val="both"/>
        <w:rPr>
          <w:bCs/>
          <w:sz w:val="24"/>
          <w:szCs w:val="24"/>
          <w:lang w:val="ru-RU"/>
        </w:rPr>
      </w:pPr>
      <w:r w:rsidRPr="00A109FE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4A058C" w:rsidRPr="00A109FE" w:rsidRDefault="004A058C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A109FE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A109F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A109FE">
        <w:rPr>
          <w:b/>
          <w:sz w:val="24"/>
          <w:szCs w:val="24"/>
          <w:lang w:val="ru-RU"/>
        </w:rPr>
        <w:t>обучающихся</w:t>
      </w:r>
      <w:proofErr w:type="gramEnd"/>
      <w:r w:rsidRPr="00A109FE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A109FE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7747F9" w:rsidRPr="007747F9" w:rsidRDefault="007747F9" w:rsidP="005D29E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bookmarkStart w:id="0" w:name="_GoBack"/>
      <w:r w:rsidRPr="007747F9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513" w:rsidRDefault="00A01513" w:rsidP="00CC3211">
      <w:r>
        <w:separator/>
      </w:r>
    </w:p>
  </w:endnote>
  <w:endnote w:type="continuationSeparator" w:id="0">
    <w:p w:rsidR="00A01513" w:rsidRDefault="00A0151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513" w:rsidRDefault="00A01513" w:rsidP="00CC3211">
      <w:r>
        <w:separator/>
      </w:r>
    </w:p>
  </w:footnote>
  <w:footnote w:type="continuationSeparator" w:id="0">
    <w:p w:rsidR="00A01513" w:rsidRDefault="00A0151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6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F17CD4"/>
    <w:multiLevelType w:val="hybridMultilevel"/>
    <w:tmpl w:val="4FF03454"/>
    <w:lvl w:ilvl="0" w:tplc="F85225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3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415C"/>
    <w:rsid w:val="000334D3"/>
    <w:rsid w:val="0005077D"/>
    <w:rsid w:val="00050E4A"/>
    <w:rsid w:val="00074629"/>
    <w:rsid w:val="000923B6"/>
    <w:rsid w:val="000959DD"/>
    <w:rsid w:val="000C162B"/>
    <w:rsid w:val="000D33B5"/>
    <w:rsid w:val="000D70B2"/>
    <w:rsid w:val="000E1EEB"/>
    <w:rsid w:val="001039E8"/>
    <w:rsid w:val="00103AC1"/>
    <w:rsid w:val="0010679A"/>
    <w:rsid w:val="0011654F"/>
    <w:rsid w:val="0012188E"/>
    <w:rsid w:val="00152710"/>
    <w:rsid w:val="00157FC7"/>
    <w:rsid w:val="001640C2"/>
    <w:rsid w:val="001A24AB"/>
    <w:rsid w:val="001C727C"/>
    <w:rsid w:val="001E6CD1"/>
    <w:rsid w:val="001F6C15"/>
    <w:rsid w:val="001F7575"/>
    <w:rsid w:val="002117FC"/>
    <w:rsid w:val="00222269"/>
    <w:rsid w:val="00231932"/>
    <w:rsid w:val="00234892"/>
    <w:rsid w:val="00236B0D"/>
    <w:rsid w:val="00265A12"/>
    <w:rsid w:val="002863AF"/>
    <w:rsid w:val="002874A1"/>
    <w:rsid w:val="00290AEF"/>
    <w:rsid w:val="00291711"/>
    <w:rsid w:val="002B4E01"/>
    <w:rsid w:val="002C7018"/>
    <w:rsid w:val="002F07FD"/>
    <w:rsid w:val="002F0E03"/>
    <w:rsid w:val="002F5A92"/>
    <w:rsid w:val="00305137"/>
    <w:rsid w:val="00307868"/>
    <w:rsid w:val="003119E9"/>
    <w:rsid w:val="0032686C"/>
    <w:rsid w:val="00336C50"/>
    <w:rsid w:val="00341D5E"/>
    <w:rsid w:val="0035367D"/>
    <w:rsid w:val="00354816"/>
    <w:rsid w:val="0036033A"/>
    <w:rsid w:val="00371F99"/>
    <w:rsid w:val="00384B83"/>
    <w:rsid w:val="00385321"/>
    <w:rsid w:val="003B1E8A"/>
    <w:rsid w:val="003B4820"/>
    <w:rsid w:val="003C1AA4"/>
    <w:rsid w:val="003C57ED"/>
    <w:rsid w:val="003D617E"/>
    <w:rsid w:val="003E52AA"/>
    <w:rsid w:val="003F3106"/>
    <w:rsid w:val="0040351E"/>
    <w:rsid w:val="004068E9"/>
    <w:rsid w:val="00406938"/>
    <w:rsid w:val="00406B71"/>
    <w:rsid w:val="00407686"/>
    <w:rsid w:val="004113D3"/>
    <w:rsid w:val="004159A7"/>
    <w:rsid w:val="00422A80"/>
    <w:rsid w:val="00425902"/>
    <w:rsid w:val="00434097"/>
    <w:rsid w:val="00442CF9"/>
    <w:rsid w:val="004441A0"/>
    <w:rsid w:val="00480798"/>
    <w:rsid w:val="00487BC0"/>
    <w:rsid w:val="0049146D"/>
    <w:rsid w:val="004A058C"/>
    <w:rsid w:val="004A4770"/>
    <w:rsid w:val="004A55A5"/>
    <w:rsid w:val="004C73A9"/>
    <w:rsid w:val="004D02BE"/>
    <w:rsid w:val="004D384E"/>
    <w:rsid w:val="004E6F25"/>
    <w:rsid w:val="00500144"/>
    <w:rsid w:val="00507725"/>
    <w:rsid w:val="005125B9"/>
    <w:rsid w:val="00514A2C"/>
    <w:rsid w:val="005170E8"/>
    <w:rsid w:val="00521DBF"/>
    <w:rsid w:val="00525EA3"/>
    <w:rsid w:val="00560026"/>
    <w:rsid w:val="005613C6"/>
    <w:rsid w:val="0056371D"/>
    <w:rsid w:val="00564094"/>
    <w:rsid w:val="00565D02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620099"/>
    <w:rsid w:val="00634945"/>
    <w:rsid w:val="00647D6C"/>
    <w:rsid w:val="00652D82"/>
    <w:rsid w:val="00655821"/>
    <w:rsid w:val="006559B0"/>
    <w:rsid w:val="00671393"/>
    <w:rsid w:val="006860BF"/>
    <w:rsid w:val="00691511"/>
    <w:rsid w:val="006A0B79"/>
    <w:rsid w:val="006B400A"/>
    <w:rsid w:val="006B465A"/>
    <w:rsid w:val="006B7BF1"/>
    <w:rsid w:val="006C0FB4"/>
    <w:rsid w:val="006C5432"/>
    <w:rsid w:val="006C61E4"/>
    <w:rsid w:val="006E3838"/>
    <w:rsid w:val="006F0261"/>
    <w:rsid w:val="00722815"/>
    <w:rsid w:val="007234EF"/>
    <w:rsid w:val="00726CBF"/>
    <w:rsid w:val="007304C4"/>
    <w:rsid w:val="00754CBF"/>
    <w:rsid w:val="007747F9"/>
    <w:rsid w:val="00776293"/>
    <w:rsid w:val="007868B7"/>
    <w:rsid w:val="0079102E"/>
    <w:rsid w:val="007A1326"/>
    <w:rsid w:val="007A1462"/>
    <w:rsid w:val="007A3965"/>
    <w:rsid w:val="007C0149"/>
    <w:rsid w:val="007D6ABE"/>
    <w:rsid w:val="007E56FE"/>
    <w:rsid w:val="007E73AC"/>
    <w:rsid w:val="007F2FAD"/>
    <w:rsid w:val="00811B58"/>
    <w:rsid w:val="00816CC7"/>
    <w:rsid w:val="0082400C"/>
    <w:rsid w:val="0082414C"/>
    <w:rsid w:val="00826C9C"/>
    <w:rsid w:val="00832B14"/>
    <w:rsid w:val="00852B61"/>
    <w:rsid w:val="0086401F"/>
    <w:rsid w:val="00885C42"/>
    <w:rsid w:val="008A17CD"/>
    <w:rsid w:val="008A75EA"/>
    <w:rsid w:val="008B30E2"/>
    <w:rsid w:val="008E5FC0"/>
    <w:rsid w:val="008F0267"/>
    <w:rsid w:val="008F51A1"/>
    <w:rsid w:val="00900FAE"/>
    <w:rsid w:val="00902787"/>
    <w:rsid w:val="00931C99"/>
    <w:rsid w:val="0093465A"/>
    <w:rsid w:val="00937599"/>
    <w:rsid w:val="00942FF7"/>
    <w:rsid w:val="00963089"/>
    <w:rsid w:val="00964CF4"/>
    <w:rsid w:val="00970D26"/>
    <w:rsid w:val="009718C0"/>
    <w:rsid w:val="0097248D"/>
    <w:rsid w:val="009748EF"/>
    <w:rsid w:val="00975084"/>
    <w:rsid w:val="0098608D"/>
    <w:rsid w:val="009933F3"/>
    <w:rsid w:val="00997310"/>
    <w:rsid w:val="009C0339"/>
    <w:rsid w:val="009D6550"/>
    <w:rsid w:val="009E1199"/>
    <w:rsid w:val="009E1280"/>
    <w:rsid w:val="009F066C"/>
    <w:rsid w:val="009F2377"/>
    <w:rsid w:val="009F3389"/>
    <w:rsid w:val="009F6758"/>
    <w:rsid w:val="009F6B30"/>
    <w:rsid w:val="00A01513"/>
    <w:rsid w:val="00A109FE"/>
    <w:rsid w:val="00A22087"/>
    <w:rsid w:val="00A27E2D"/>
    <w:rsid w:val="00A31332"/>
    <w:rsid w:val="00A40188"/>
    <w:rsid w:val="00A43E9A"/>
    <w:rsid w:val="00A81DF7"/>
    <w:rsid w:val="00A8262C"/>
    <w:rsid w:val="00A8380D"/>
    <w:rsid w:val="00A95D0E"/>
    <w:rsid w:val="00AB064C"/>
    <w:rsid w:val="00AD0B7B"/>
    <w:rsid w:val="00AD7E54"/>
    <w:rsid w:val="00AE472A"/>
    <w:rsid w:val="00AF28F1"/>
    <w:rsid w:val="00AF4289"/>
    <w:rsid w:val="00B0377D"/>
    <w:rsid w:val="00B12855"/>
    <w:rsid w:val="00B151FC"/>
    <w:rsid w:val="00B20C01"/>
    <w:rsid w:val="00B27FCE"/>
    <w:rsid w:val="00B325DF"/>
    <w:rsid w:val="00B35F00"/>
    <w:rsid w:val="00B429A9"/>
    <w:rsid w:val="00B43357"/>
    <w:rsid w:val="00B47D3F"/>
    <w:rsid w:val="00B620DD"/>
    <w:rsid w:val="00B9558E"/>
    <w:rsid w:val="00BA1F43"/>
    <w:rsid w:val="00BC6B9B"/>
    <w:rsid w:val="00BD6AAD"/>
    <w:rsid w:val="00BF12BF"/>
    <w:rsid w:val="00C07AC4"/>
    <w:rsid w:val="00C10F8C"/>
    <w:rsid w:val="00C11188"/>
    <w:rsid w:val="00C142D1"/>
    <w:rsid w:val="00C23783"/>
    <w:rsid w:val="00C23EE2"/>
    <w:rsid w:val="00C37F93"/>
    <w:rsid w:val="00C45BF5"/>
    <w:rsid w:val="00C57C99"/>
    <w:rsid w:val="00C630E9"/>
    <w:rsid w:val="00C6362B"/>
    <w:rsid w:val="00C65ECE"/>
    <w:rsid w:val="00C71B9F"/>
    <w:rsid w:val="00C73FEF"/>
    <w:rsid w:val="00C7576A"/>
    <w:rsid w:val="00C9274D"/>
    <w:rsid w:val="00CA4718"/>
    <w:rsid w:val="00CC3211"/>
    <w:rsid w:val="00CC4911"/>
    <w:rsid w:val="00CC5231"/>
    <w:rsid w:val="00CC62D8"/>
    <w:rsid w:val="00CD3FF5"/>
    <w:rsid w:val="00CE3F1D"/>
    <w:rsid w:val="00CE4B3F"/>
    <w:rsid w:val="00CE6A11"/>
    <w:rsid w:val="00CE7A8E"/>
    <w:rsid w:val="00D04060"/>
    <w:rsid w:val="00D130AA"/>
    <w:rsid w:val="00D21FE6"/>
    <w:rsid w:val="00D31858"/>
    <w:rsid w:val="00D34F95"/>
    <w:rsid w:val="00D366FF"/>
    <w:rsid w:val="00DB153B"/>
    <w:rsid w:val="00DD2350"/>
    <w:rsid w:val="00DD5483"/>
    <w:rsid w:val="00DD656B"/>
    <w:rsid w:val="00DE5527"/>
    <w:rsid w:val="00DF5293"/>
    <w:rsid w:val="00E048B4"/>
    <w:rsid w:val="00E066FC"/>
    <w:rsid w:val="00E07172"/>
    <w:rsid w:val="00E2078C"/>
    <w:rsid w:val="00E229D7"/>
    <w:rsid w:val="00E23C1F"/>
    <w:rsid w:val="00E3514E"/>
    <w:rsid w:val="00E515C8"/>
    <w:rsid w:val="00E540AB"/>
    <w:rsid w:val="00E7479D"/>
    <w:rsid w:val="00E74C67"/>
    <w:rsid w:val="00E75F6B"/>
    <w:rsid w:val="00E77F43"/>
    <w:rsid w:val="00E822CB"/>
    <w:rsid w:val="00E923C1"/>
    <w:rsid w:val="00E97B2D"/>
    <w:rsid w:val="00EC61A6"/>
    <w:rsid w:val="00ED26F0"/>
    <w:rsid w:val="00EE507E"/>
    <w:rsid w:val="00EF1942"/>
    <w:rsid w:val="00EF78AF"/>
    <w:rsid w:val="00F03DCD"/>
    <w:rsid w:val="00F14286"/>
    <w:rsid w:val="00F14473"/>
    <w:rsid w:val="00F27738"/>
    <w:rsid w:val="00F47D13"/>
    <w:rsid w:val="00F6106D"/>
    <w:rsid w:val="00F8278F"/>
    <w:rsid w:val="00F85F4F"/>
    <w:rsid w:val="00F91367"/>
    <w:rsid w:val="00F92D84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E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86401F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E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86401F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82641-8384-44F5-94EC-CAC45A98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117</cp:revision>
  <cp:lastPrinted>2019-02-12T13:15:00Z</cp:lastPrinted>
  <dcterms:created xsi:type="dcterms:W3CDTF">2019-02-05T13:18:00Z</dcterms:created>
  <dcterms:modified xsi:type="dcterms:W3CDTF">2020-12-09T08:31:00Z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